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CD" w:rsidRPr="00363FCD" w:rsidRDefault="00363FCD" w:rsidP="00363FCD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363FCD">
        <w:rPr>
          <w:rFonts w:ascii="Times New Roman" w:hAnsi="Times New Roman" w:cs="Times New Roman"/>
          <w:b/>
          <w:sz w:val="28"/>
        </w:rPr>
        <w:t>Не дайте себя обмануть: Как желание заработать может привести к потере денег!</w:t>
      </w:r>
    </w:p>
    <w:bookmarkEnd w:id="0"/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В Усть-Катаве 46-летний мужчина стал жертвой мошенников, стремясь заработать легкие деньги. В результате он потерял около 600 тысяч рублей.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В Отдел МВД России по Усть-Катавскому городскому округу обратился мужчина, который столкнулся с неприятной ситуацией. Его история — яркий пример того, как жажда быстрой наживы может обернуться серьезными финансовыми потерями.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Мужчина получил сообщение от незнакомой женщины в мессенджере, которая предложила ему заработать на продаже товаров через специальное приложение. Условия казались простыми: выполняй задания и получай прибыль! Однако, чтобы вывести заработанные деньги, ему нужно было пополнять баланс сайта, что он и делал, не подозревая о мошеннической схеме. В итоге он потерял 575 тысяч рублей.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После обращения потерпевшего в полицию, сотрудники правоохранительных органов начали проверку. В результате возбуждено уголовное дело по ст.159 ч.3 (мошенничество в особо крупном размере)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Полиция предупреждает: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1. Будьте осторожны с предложениями о заработке. Если вам предлагают "легкие" деньги без особых усилий, это может быть ловушка.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2. Проверяйте информацию. Перед тем как вступать в финансовые отношения с незнакомыми людьми или компаниями, проведите исследование: узнайте отзывы и репутацию.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3. Не переводите деньги незнакомцам. Если вам предлагают пополнить баланс или внести предоплату для получения прибыли, это явный сигнал о мошенничестве.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4. Доверяйте интуиции. Если что-то кажется подозрительным или слишком хорошим, чтобы быть правдой — скорее всего, так оно и есть.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lastRenderedPageBreak/>
        <w:t>5. Сообщайте о мошенничестве. Если вы стали жертвой мошенников или заметили подозрительную активность, немедленно обращайтесь в полицию по номеру 8(35167)2-56-02</w:t>
      </w:r>
    </w:p>
    <w:p w:rsidR="00363FCD" w:rsidRPr="00363FCD" w:rsidRDefault="00363FCD" w:rsidP="00363FCD">
      <w:pPr>
        <w:jc w:val="both"/>
        <w:rPr>
          <w:rFonts w:ascii="Times New Roman" w:hAnsi="Times New Roman" w:cs="Times New Roman"/>
          <w:sz w:val="28"/>
        </w:rPr>
      </w:pPr>
    </w:p>
    <w:p w:rsidR="00B0301A" w:rsidRPr="005C3B8C" w:rsidRDefault="00363FCD" w:rsidP="00363FCD">
      <w:pPr>
        <w:jc w:val="both"/>
        <w:rPr>
          <w:rFonts w:ascii="Times New Roman" w:hAnsi="Times New Roman" w:cs="Times New Roman"/>
          <w:sz w:val="28"/>
        </w:rPr>
      </w:pPr>
      <w:r w:rsidRPr="00363FCD">
        <w:rPr>
          <w:rFonts w:ascii="Times New Roman" w:hAnsi="Times New Roman" w:cs="Times New Roman"/>
          <w:sz w:val="28"/>
        </w:rPr>
        <w:t>Помните: ваше финансовое благополучие зависит от вашей бдительности! Берегите свои средства и не дайте мошенникам шанса на успех!</w:t>
      </w:r>
    </w:p>
    <w:sectPr w:rsidR="00B0301A" w:rsidRPr="005C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94"/>
    <w:rsid w:val="00323E9C"/>
    <w:rsid w:val="00363FCD"/>
    <w:rsid w:val="00480425"/>
    <w:rsid w:val="005217B7"/>
    <w:rsid w:val="005C3B8C"/>
    <w:rsid w:val="005F64BD"/>
    <w:rsid w:val="00684E94"/>
    <w:rsid w:val="006B4EA4"/>
    <w:rsid w:val="00B0301A"/>
    <w:rsid w:val="00C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E63A"/>
  <w15:chartTrackingRefBased/>
  <w15:docId w15:val="{FECEF1C2-2B59-44D3-91E4-2E279E3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2025-07-11T05:09:00Z</dcterms:created>
  <dcterms:modified xsi:type="dcterms:W3CDTF">2025-07-11T05:09:00Z</dcterms:modified>
</cp:coreProperties>
</file>